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C88C" w14:textId="77777777" w:rsidR="000B4424" w:rsidRDefault="000B4424" w:rsidP="000B4424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Форма № 1 </w:t>
      </w:r>
    </w:p>
    <w:p w14:paraId="24767F66" w14:textId="29ECB484" w:rsidR="007D1523" w:rsidRDefault="00FE5FC4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к тендеру №</w:t>
      </w:r>
      <w:r w:rsidR="0045041E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DF157E">
        <w:rPr>
          <w:rFonts w:ascii="Arial" w:eastAsia="Arial" w:hAnsi="Arial" w:cs="Arial"/>
          <w:i/>
          <w:sz w:val="18"/>
        </w:rPr>
        <w:t>5</w:t>
      </w:r>
      <w:r w:rsidR="00116D14">
        <w:rPr>
          <w:rFonts w:ascii="Arial" w:eastAsia="Arial" w:hAnsi="Arial" w:cs="Arial"/>
          <w:i/>
          <w:sz w:val="18"/>
        </w:rPr>
        <w:t>8</w:t>
      </w:r>
    </w:p>
    <w:p w14:paraId="71022C0A" w14:textId="77777777" w:rsidR="000B4424" w:rsidRDefault="000B4424" w:rsidP="000B4424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7B60807A" w14:textId="76769786" w:rsidR="000B4424" w:rsidRDefault="00EC1484" w:rsidP="00C1485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 w:rsidR="000B4424">
        <w:rPr>
          <w:rFonts w:ascii="Arial" w:eastAsia="Arial" w:hAnsi="Arial" w:cs="Arial"/>
          <w:sz w:val="20"/>
        </w:rPr>
        <w:t xml:space="preserve">Изучив условия и порядок проведения тендера, другую тендерную документацию, предоставленную нам для участия в </w:t>
      </w:r>
      <w:r w:rsidR="00CC3414">
        <w:rPr>
          <w:rFonts w:ascii="Arial" w:eastAsia="Arial" w:hAnsi="Arial" w:cs="Arial"/>
          <w:sz w:val="20"/>
        </w:rPr>
        <w:t>тендере</w:t>
      </w:r>
      <w:r w:rsidR="000B4424">
        <w:rPr>
          <w:rFonts w:ascii="Arial" w:eastAsia="Arial" w:hAnsi="Arial" w:cs="Arial"/>
          <w:sz w:val="20"/>
        </w:rPr>
        <w:t xml:space="preserve"> «</w:t>
      </w:r>
      <w:r w:rsidR="00116D14" w:rsidRPr="00116D14">
        <w:rPr>
          <w:rFonts w:ascii="Arial" w:hAnsi="Arial" w:cs="Arial"/>
          <w:b/>
          <w:bCs/>
          <w:sz w:val="20"/>
          <w:szCs w:val="20"/>
        </w:rPr>
        <w:t>И</w:t>
      </w:r>
      <w:r w:rsidR="00116D14" w:rsidRPr="00116D14">
        <w:rPr>
          <w:rFonts w:ascii="Arial" w:hAnsi="Arial" w:cs="Arial"/>
          <w:b/>
          <w:bCs/>
          <w:sz w:val="20"/>
          <w:szCs w:val="20"/>
        </w:rPr>
        <w:t>зготовление и монтаж металлоконструкции (стапеля) для испытания электрических талей</w:t>
      </w:r>
      <w:r w:rsidR="00116D14" w:rsidRPr="00116D14">
        <w:rPr>
          <w:rFonts w:ascii="Arial" w:hAnsi="Arial" w:cs="Arial"/>
          <w:b/>
          <w:bCs/>
          <w:sz w:val="20"/>
          <w:szCs w:val="20"/>
        </w:rPr>
        <w:t>»</w:t>
      </w:r>
      <w:r w:rsidR="00116D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B74AB">
        <w:rPr>
          <w:rFonts w:ascii="Arial" w:hAnsi="Arial" w:cs="Arial"/>
          <w:sz w:val="20"/>
          <w:szCs w:val="20"/>
        </w:rPr>
        <w:t xml:space="preserve"> для</w:t>
      </w:r>
      <w:r w:rsidR="000B4424" w:rsidRPr="00823889">
        <w:rPr>
          <w:rFonts w:ascii="Arial" w:eastAsia="Arial" w:hAnsi="Arial" w:cs="Arial"/>
          <w:sz w:val="20"/>
          <w:szCs w:val="20"/>
        </w:rPr>
        <w:t xml:space="preserve"> ЗАО «СГК»</w:t>
      </w:r>
      <w:r w:rsidR="00D843DA">
        <w:rPr>
          <w:rFonts w:ascii="Arial" w:eastAsia="Arial" w:hAnsi="Arial" w:cs="Arial"/>
          <w:sz w:val="20"/>
          <w:szCs w:val="20"/>
        </w:rPr>
        <w:t>,</w:t>
      </w:r>
      <w:r w:rsidR="006D6999" w:rsidRPr="00823889">
        <w:rPr>
          <w:rFonts w:ascii="Arial" w:eastAsia="Arial" w:hAnsi="Arial" w:cs="Arial"/>
          <w:sz w:val="20"/>
          <w:szCs w:val="20"/>
        </w:rPr>
        <w:t xml:space="preserve"> </w:t>
      </w:r>
    </w:p>
    <w:p w14:paraId="402DCA79" w14:textId="77777777" w:rsidR="000B4424" w:rsidRPr="00DB1468" w:rsidRDefault="006A7061" w:rsidP="000B44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D4B11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тендера) </w:t>
      </w:r>
    </w:p>
    <w:p w14:paraId="73F58D1C" w14:textId="77777777" w:rsidR="000B4424" w:rsidRPr="00DC466E" w:rsidRDefault="000B4424" w:rsidP="00DC466E">
      <w:pPr>
        <w:spacing w:after="37" w:line="232" w:lineRule="auto"/>
        <w:ind w:left="-5" w:hanging="10"/>
        <w:jc w:val="both"/>
        <w:rPr>
          <w:u w:val="single"/>
        </w:rPr>
      </w:pPr>
      <w:r>
        <w:rPr>
          <w:rFonts w:ascii="Arial" w:eastAsia="Arial" w:hAnsi="Arial" w:cs="Arial"/>
          <w:sz w:val="20"/>
        </w:rPr>
        <w:t>в лице</w:t>
      </w:r>
      <w:r w:rsidR="00DC466E" w:rsidRPr="00DC466E">
        <w:rPr>
          <w:rFonts w:ascii="Arial" w:eastAsia="Arial" w:hAnsi="Arial" w:cs="Arial"/>
          <w:sz w:val="20"/>
        </w:rPr>
        <w:t xml:space="preserve"> </w:t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  <w:r w:rsidR="006A7061">
        <w:rPr>
          <w:u w:val="single"/>
        </w:rPr>
        <w:tab/>
      </w:r>
    </w:p>
    <w:p w14:paraId="2E336562" w14:textId="77777777" w:rsidR="000B4424" w:rsidRDefault="000B4424" w:rsidP="000B4424">
      <w:pPr>
        <w:spacing w:after="37" w:line="232" w:lineRule="auto"/>
        <w:ind w:left="2932" w:hanging="2947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(должность руководителя, И.О. Фамилия)</w:t>
      </w:r>
    </w:p>
    <w:p w14:paraId="04C51DF9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сообщает о согласии участвовать в тендере на условиях, установленных в вышеуказанных документах и, в случае признания нас победителями тендера,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191B83DF" w14:textId="77777777" w:rsidR="00EC1484" w:rsidRDefault="00EC1484" w:rsidP="00EC1484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F9EAE25" w14:textId="77777777" w:rsidR="00EC1484" w:rsidRDefault="00EC1484" w:rsidP="00EC148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2.Цена нашего тендерного предложения составляет: </w:t>
      </w:r>
    </w:p>
    <w:tbl>
      <w:tblPr>
        <w:tblW w:w="9497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500"/>
        <w:gridCol w:w="3753"/>
        <w:gridCol w:w="992"/>
        <w:gridCol w:w="1134"/>
        <w:gridCol w:w="1559"/>
        <w:gridCol w:w="1559"/>
      </w:tblGrid>
      <w:tr w:rsidR="00C1485B" w:rsidRPr="00CA20D1" w14:paraId="24F240DF" w14:textId="77777777" w:rsidTr="008C01F3">
        <w:trPr>
          <w:trHeight w:val="1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B1C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20D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FF47" w14:textId="77777777" w:rsidR="00C1485B" w:rsidRPr="00B303F7" w:rsidRDefault="00C1485B" w:rsidP="008C01F3">
            <w:pPr>
              <w:spacing w:line="100" w:lineRule="atLeas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303F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этапов работ, материалов, оборудования, транспортные расходы и т.д.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53E" w14:textId="77777777" w:rsidR="00C1485B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C2F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Кол-во,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E6B0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 ед-цу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CFF1" w14:textId="77777777" w:rsidR="00C1485B" w:rsidRPr="00CA20D1" w:rsidRDefault="00C1485B" w:rsidP="008C01F3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Стоимость руб.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CA20D1">
              <w:rPr>
                <w:rFonts w:ascii="Times New Roman" w:eastAsia="Arial" w:hAnsi="Times New Roman" w:cs="Times New Roman"/>
                <w:sz w:val="18"/>
                <w:szCs w:val="18"/>
              </w:rPr>
              <w:t>в т.ч. НДС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общая</w:t>
            </w:r>
          </w:p>
        </w:tc>
      </w:tr>
      <w:tr w:rsidR="00C1485B" w:rsidRPr="00EC7A1C" w14:paraId="54E3E7A2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6946" w14:textId="77777777" w:rsidR="00C1485B" w:rsidRDefault="00C1485B" w:rsidP="008C01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A075" w14:textId="77777777" w:rsidR="00C1485B" w:rsidRPr="008547A3" w:rsidRDefault="00C1485B" w:rsidP="008C01F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966D" w14:textId="77777777" w:rsidR="00C1485B" w:rsidRDefault="00C1485B" w:rsidP="008C01F3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90E" w14:textId="77777777" w:rsidR="00C1485B" w:rsidRPr="002B0939" w:rsidRDefault="00C1485B" w:rsidP="008C01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9689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E78D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85B" w:rsidRPr="00EC7A1C" w14:paraId="64ED0BF9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22C5" w14:textId="77777777" w:rsidR="00C1485B" w:rsidRDefault="00C1485B" w:rsidP="008C01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AF24" w14:textId="77777777" w:rsidR="00C1485B" w:rsidRDefault="00C1485B" w:rsidP="008C01F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E2C" w14:textId="77777777" w:rsidR="00C1485B" w:rsidRDefault="00C1485B" w:rsidP="008C01F3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3C82" w14:textId="77777777" w:rsidR="00C1485B" w:rsidRPr="002B0939" w:rsidRDefault="00C1485B" w:rsidP="008C01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2EDB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321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85B" w:rsidRPr="00EC7A1C" w14:paraId="17FDA050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3821" w14:textId="77777777" w:rsidR="00C1485B" w:rsidRDefault="00C1485B" w:rsidP="008C01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4E89" w14:textId="77777777" w:rsidR="00C1485B" w:rsidRDefault="00C1485B" w:rsidP="008C01F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40C" w14:textId="77777777" w:rsidR="00C1485B" w:rsidRDefault="00C1485B" w:rsidP="008C01F3">
            <w:pPr>
              <w:spacing w:line="100" w:lineRule="atLeast"/>
              <w:jc w:val="center"/>
              <w:rPr>
                <w:rFonts w:eastAsia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7E0" w14:textId="77777777" w:rsidR="00C1485B" w:rsidRPr="002B0939" w:rsidRDefault="00C1485B" w:rsidP="008C01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C36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34E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85B" w:rsidRPr="00EC7A1C" w14:paraId="6366CEFF" w14:textId="77777777" w:rsidTr="008C01F3">
        <w:trPr>
          <w:trHeight w:val="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EE5B" w14:textId="77777777" w:rsidR="00C1485B" w:rsidRDefault="00C1485B" w:rsidP="008C01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1C56" w14:textId="77777777" w:rsidR="00C1485B" w:rsidRPr="00EC7A1C" w:rsidRDefault="00C1485B" w:rsidP="008C01F3">
            <w:pPr>
              <w:spacing w:line="10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CBB6" w14:textId="77777777" w:rsidR="00C1485B" w:rsidRPr="00EC7A1C" w:rsidRDefault="00C1485B" w:rsidP="008C01F3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FDCD4" w14:textId="77777777" w:rsidR="00E36158" w:rsidRDefault="00E36158" w:rsidP="00E36158">
      <w:pPr>
        <w:pStyle w:val="a7"/>
        <w:tabs>
          <w:tab w:val="clear" w:pos="360"/>
        </w:tabs>
        <w:spacing w:before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28177188" w14:textId="77777777" w:rsidR="00D843DA" w:rsidRDefault="00D843DA" w:rsidP="00D843DA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</w:t>
      </w:r>
      <w:r w:rsidR="002350E1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цен</w:t>
      </w:r>
      <w:r w:rsidR="002350E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фиксиру</w:t>
      </w:r>
      <w:r w:rsidR="002350E1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тся на срок _______________________________________________</w:t>
      </w:r>
    </w:p>
    <w:p w14:paraId="266B3C72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7AFAAEED" w14:textId="77777777" w:rsidR="00D843DA" w:rsidRDefault="00D843DA" w:rsidP="00D843DA">
      <w:pPr>
        <w:widowControl w:val="0"/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7E15A38E" w14:textId="0845D901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2.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</w:p>
    <w:p w14:paraId="1F3084EF" w14:textId="77777777" w:rsidR="00F03673" w:rsidRPr="005A6E5B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3689287" w14:textId="5B999B1B" w:rsidR="00F03673" w:rsidRDefault="00F03673" w:rsidP="00F03673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527D7">
        <w:rPr>
          <w:rFonts w:ascii="Arial" w:hAnsi="Arial" w:cs="Arial"/>
          <w:sz w:val="20"/>
          <w:szCs w:val="20"/>
        </w:rPr>
        <w:t>3.</w:t>
      </w:r>
      <w:r w:rsidR="005527D7" w:rsidRPr="005A6E5B">
        <w:rPr>
          <w:rFonts w:ascii="Arial" w:hAnsi="Arial" w:cs="Arial"/>
          <w:sz w:val="20"/>
          <w:szCs w:val="20"/>
        </w:rPr>
        <w:t xml:space="preserve"> Мы</w:t>
      </w:r>
      <w:r w:rsidRPr="005A6E5B">
        <w:rPr>
          <w:rFonts w:ascii="Arial" w:hAnsi="Arial" w:cs="Arial"/>
          <w:sz w:val="20"/>
          <w:szCs w:val="20"/>
        </w:rPr>
        <w:t xml:space="preserve">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7DCA0661" w14:textId="77777777" w:rsidR="00F03673" w:rsidRDefault="00F03673" w:rsidP="00F03673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4B3D36E9" w14:textId="77777777" w:rsidR="00116D14" w:rsidRPr="00F97B7B" w:rsidRDefault="00F03673" w:rsidP="00116D14">
      <w:pPr>
        <w:widowControl w:val="0"/>
        <w:shd w:val="clear" w:color="auto" w:fill="FFFFFF"/>
        <w:tabs>
          <w:tab w:val="left" w:pos="284"/>
          <w:tab w:val="left" w:pos="984"/>
        </w:tabs>
        <w:jc w:val="both"/>
        <w:rPr>
          <w:rFonts w:ascii="Arial" w:hAnsi="Arial" w:cs="Arial"/>
          <w:b/>
          <w:i/>
          <w:spacing w:val="-1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="00116D14" w:rsidRPr="00ED0E1E">
        <w:rPr>
          <w:rFonts w:ascii="Arial" w:hAnsi="Arial" w:cs="Arial"/>
          <w:sz w:val="20"/>
          <w:szCs w:val="20"/>
        </w:rPr>
        <w:t xml:space="preserve">Условия оплаты: </w:t>
      </w:r>
      <w:r w:rsidR="00116D14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>100% оплата</w:t>
      </w:r>
      <w:r w:rsidR="00116D14" w:rsidRPr="003F4855">
        <w:rPr>
          <w:rFonts w:ascii="Arial" w:hAnsi="Arial" w:cs="Arial"/>
          <w:b/>
          <w:i/>
          <w:color w:val="010101"/>
          <w:sz w:val="20"/>
          <w:szCs w:val="20"/>
          <w:shd w:val="clear" w:color="auto" w:fill="FFFFFF"/>
        </w:rPr>
        <w:t xml:space="preserve"> в течение 30 (тридцати) банковских дней </w:t>
      </w:r>
      <w:r w:rsidR="00116D14" w:rsidRPr="00F97B7B">
        <w:rPr>
          <w:rFonts w:ascii="Arial" w:hAnsi="Arial" w:cs="Arial"/>
          <w:b/>
          <w:i/>
          <w:spacing w:val="-1"/>
          <w:sz w:val="20"/>
          <w:szCs w:val="20"/>
        </w:rPr>
        <w:t xml:space="preserve">с момента </w:t>
      </w:r>
      <w:r w:rsidR="00116D14">
        <w:rPr>
          <w:rFonts w:ascii="Arial" w:hAnsi="Arial" w:cs="Arial"/>
          <w:b/>
          <w:i/>
          <w:spacing w:val="-1"/>
          <w:sz w:val="20"/>
          <w:szCs w:val="20"/>
        </w:rPr>
        <w:t>подписания Сторонами Акта выполненных работ (Формы КС-2, КС-3)</w:t>
      </w:r>
    </w:p>
    <w:p w14:paraId="067062C9" w14:textId="77777777" w:rsidR="00116D14" w:rsidRPr="00ED0E1E" w:rsidRDefault="00116D14" w:rsidP="00116D14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208A8034" w14:textId="77777777" w:rsidR="00116D14" w:rsidRPr="00ED0E1E" w:rsidRDefault="00116D14" w:rsidP="00116D14">
      <w:pPr>
        <w:pStyle w:val="a5"/>
        <w:spacing w:line="240" w:lineRule="auto"/>
        <w:ind w:firstLine="0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  <w:t xml:space="preserve">                       (иное условие – указать какое)</w:t>
      </w:r>
    </w:p>
    <w:p w14:paraId="18D7C396" w14:textId="7C6513CB" w:rsidR="00F03673" w:rsidRDefault="00F03673" w:rsidP="00116D14">
      <w:pPr>
        <w:pStyle w:val="a5"/>
        <w:spacing w:line="240" w:lineRule="auto"/>
        <w:ind w:firstLine="0"/>
        <w:rPr>
          <w:rFonts w:ascii="Arial" w:eastAsia="Arial" w:hAnsi="Arial" w:cs="Arial"/>
          <w:sz w:val="20"/>
        </w:rPr>
      </w:pPr>
    </w:p>
    <w:p w14:paraId="28771DC5" w14:textId="46A59687" w:rsidR="00F03673" w:rsidRDefault="00F03673" w:rsidP="00F03673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цену предложения включены все налоги и обязательные платежи, все скидки, а также следующие сопутствующие услуги: </w:t>
      </w:r>
      <w:r w:rsidR="000804A2">
        <w:rPr>
          <w:rFonts w:ascii="Arial" w:eastAsia="Arial" w:hAnsi="Arial" w:cs="Arial"/>
          <w:sz w:val="20"/>
        </w:rPr>
        <w:t>_________</w:t>
      </w:r>
      <w:r w:rsidR="00C1485B">
        <w:rPr>
          <w:rFonts w:ascii="Arial" w:eastAsia="Arial" w:hAnsi="Arial" w:cs="Arial"/>
          <w:sz w:val="20"/>
        </w:rPr>
        <w:t>_________</w:t>
      </w:r>
      <w:r w:rsidR="000804A2" w:rsidRPr="00F542AF">
        <w:rPr>
          <w:rFonts w:ascii="Arial" w:eastAsia="Arial" w:hAnsi="Arial" w:cs="Arial"/>
          <w:b/>
          <w:i/>
          <w:sz w:val="20"/>
        </w:rPr>
        <w:t xml:space="preserve"> </w:t>
      </w:r>
      <w:r w:rsidR="000804A2">
        <w:rPr>
          <w:rFonts w:ascii="Arial" w:eastAsia="Arial" w:hAnsi="Arial" w:cs="Arial"/>
          <w:sz w:val="20"/>
        </w:rPr>
        <w:t>___________________________________</w:t>
      </w:r>
    </w:p>
    <w:p w14:paraId="7CBDE4F5" w14:textId="77777777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1C057568" w14:textId="70186579" w:rsidR="00F03673" w:rsidRDefault="00F03673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  <w:r>
        <w:rPr>
          <w:rFonts w:ascii="Arial" w:eastAsia="Arial" w:hAnsi="Arial" w:cs="Arial"/>
          <w:sz w:val="20"/>
        </w:rPr>
        <w:t>4.</w:t>
      </w:r>
      <w:r w:rsidR="000804A2" w:rsidRPr="000804A2">
        <w:rPr>
          <w:rFonts w:ascii="Arial" w:eastAsia="Arial" w:hAnsi="Arial" w:cs="Arial"/>
          <w:sz w:val="20"/>
        </w:rPr>
        <w:t xml:space="preserve"> </w:t>
      </w:r>
      <w:r w:rsidR="007C14A9">
        <w:rPr>
          <w:rFonts w:ascii="Arial" w:eastAsia="Arial" w:hAnsi="Arial" w:cs="Arial"/>
          <w:sz w:val="20"/>
        </w:rPr>
        <w:t>Срок</w:t>
      </w:r>
      <w:r w:rsidR="00FB24A9">
        <w:rPr>
          <w:rFonts w:ascii="Arial" w:eastAsia="Arial" w:hAnsi="Arial" w:cs="Arial"/>
          <w:sz w:val="20"/>
        </w:rPr>
        <w:t>и</w:t>
      </w:r>
      <w:r w:rsidR="007C14A9">
        <w:rPr>
          <w:rFonts w:ascii="Arial" w:eastAsia="Arial" w:hAnsi="Arial" w:cs="Arial"/>
          <w:sz w:val="20"/>
        </w:rPr>
        <w:t xml:space="preserve"> </w:t>
      </w:r>
      <w:r w:rsidR="00C1485B">
        <w:rPr>
          <w:rFonts w:ascii="Arial" w:eastAsia="Arial" w:hAnsi="Arial" w:cs="Arial"/>
          <w:sz w:val="20"/>
        </w:rPr>
        <w:t xml:space="preserve">выполнения работ </w:t>
      </w:r>
      <w:r w:rsidR="00116D14">
        <w:rPr>
          <w:rFonts w:ascii="Arial" w:eastAsia="Arial" w:hAnsi="Arial" w:cs="Arial"/>
          <w:sz w:val="20"/>
        </w:rPr>
        <w:t>–</w:t>
      </w:r>
      <w:r w:rsidR="0060523B">
        <w:rPr>
          <w:rFonts w:ascii="Arial" w:eastAsia="Arial" w:hAnsi="Arial" w:cs="Arial"/>
          <w:sz w:val="20"/>
        </w:rPr>
        <w:t xml:space="preserve"> </w:t>
      </w:r>
      <w:r w:rsidR="00116D14" w:rsidRPr="00116D14">
        <w:rPr>
          <w:rFonts w:ascii="Arial" w:eastAsia="Arial" w:hAnsi="Arial" w:cs="Arial"/>
          <w:b/>
          <w:bCs/>
          <w:i/>
          <w:iCs/>
          <w:sz w:val="20"/>
        </w:rPr>
        <w:t>15 календарных дней</w:t>
      </w:r>
    </w:p>
    <w:p w14:paraId="10446D6B" w14:textId="2C265E6A" w:rsidR="002766CE" w:rsidRDefault="002766CE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b/>
          <w:bCs/>
          <w:i/>
          <w:iCs/>
          <w:sz w:val="20"/>
        </w:rPr>
      </w:pPr>
    </w:p>
    <w:p w14:paraId="2C2877AB" w14:textId="24F78ECD" w:rsidR="00373C1F" w:rsidRDefault="00C1485B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</w:t>
      </w:r>
      <w:r w:rsidR="00F03673">
        <w:rPr>
          <w:rFonts w:ascii="Arial" w:eastAsia="Arial" w:hAnsi="Arial" w:cs="Arial"/>
          <w:sz w:val="20"/>
        </w:rPr>
        <w:t xml:space="preserve">. </w:t>
      </w:r>
      <w:r w:rsidR="00373C1F">
        <w:rPr>
          <w:rFonts w:ascii="Arial" w:eastAsia="Arial" w:hAnsi="Arial" w:cs="Arial"/>
          <w:sz w:val="20"/>
        </w:rPr>
        <w:t>Гарантийный срок __________________________________________________________________</w:t>
      </w:r>
    </w:p>
    <w:p w14:paraId="2783932B" w14:textId="77777777" w:rsidR="00373C1F" w:rsidRDefault="00373C1F" w:rsidP="00F03673">
      <w:pPr>
        <w:tabs>
          <w:tab w:val="left" w:pos="9214"/>
        </w:tabs>
        <w:spacing w:line="240" w:lineRule="auto"/>
        <w:ind w:left="-6" w:hanging="11"/>
        <w:rPr>
          <w:rFonts w:ascii="Arial" w:eastAsia="Arial" w:hAnsi="Arial" w:cs="Arial"/>
          <w:sz w:val="20"/>
        </w:rPr>
      </w:pPr>
    </w:p>
    <w:p w14:paraId="7DB1AD5D" w14:textId="29B14612" w:rsidR="00F03673" w:rsidRDefault="00C1485B" w:rsidP="007F5893">
      <w:pPr>
        <w:tabs>
          <w:tab w:val="left" w:pos="9214"/>
        </w:tabs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373C1F">
        <w:rPr>
          <w:rFonts w:ascii="Arial" w:eastAsia="Arial" w:hAnsi="Arial" w:cs="Arial"/>
          <w:sz w:val="20"/>
        </w:rPr>
        <w:t xml:space="preserve">. </w:t>
      </w:r>
      <w:r w:rsidR="00F03673">
        <w:rPr>
          <w:rFonts w:ascii="Arial" w:eastAsia="Arial" w:hAnsi="Arial" w:cs="Arial"/>
          <w:sz w:val="20"/>
        </w:rPr>
        <w:t xml:space="preserve">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="00F03673" w:rsidRPr="00DC466E">
        <w:rPr>
          <w:rFonts w:ascii="Arial" w:eastAsia="Arial" w:hAnsi="Arial" w:cs="Arial"/>
          <w:sz w:val="20"/>
        </w:rPr>
        <w:t>_</w:t>
      </w:r>
      <w:r w:rsidR="00F03673"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2454B356" w14:textId="77777777" w:rsidR="00F03673" w:rsidRDefault="00F03673" w:rsidP="00F03673">
      <w:pPr>
        <w:spacing w:line="240" w:lineRule="auto"/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</w:t>
      </w:r>
      <w:r w:rsidR="00373C1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 заполняется Претендентом при наличии у него альтернативного тендерного предложения </w:t>
      </w:r>
    </w:p>
    <w:p w14:paraId="6070A91B" w14:textId="77777777" w:rsidR="00F03673" w:rsidRDefault="00F03673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</w:p>
    <w:p w14:paraId="5D1459DB" w14:textId="1167DAF4" w:rsidR="00F03673" w:rsidRDefault="00C1485B" w:rsidP="00F03673">
      <w:pPr>
        <w:spacing w:after="149" w:line="232" w:lineRule="auto"/>
        <w:ind w:left="-5" w:right="12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</w:t>
      </w:r>
      <w:r w:rsidR="00F03673">
        <w:rPr>
          <w:rFonts w:ascii="Arial" w:eastAsia="Arial" w:hAnsi="Arial" w:cs="Arial"/>
          <w:sz w:val="20"/>
        </w:rPr>
        <w:t xml:space="preserve">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70C819B9" w14:textId="49DE5F4F" w:rsidR="00F03673" w:rsidRDefault="00C1485B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8</w:t>
      </w:r>
      <w:r w:rsidR="00F03673">
        <w:rPr>
          <w:rFonts w:ascii="Arial" w:eastAsia="Arial" w:hAnsi="Arial" w:cs="Arial"/>
          <w:sz w:val="20"/>
        </w:rPr>
        <w:t xml:space="preserve">. Все условия настоящего тендерного предложения остаются в силе и являются для нас обязательными в течение </w:t>
      </w:r>
      <w:r w:rsidR="000804A2"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="00F03673"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 w:rsidR="00F03673">
        <w:rPr>
          <w:rFonts w:ascii="Arial" w:eastAsia="Arial" w:hAnsi="Arial" w:cs="Arial"/>
          <w:sz w:val="20"/>
        </w:rPr>
        <w:t>.</w:t>
      </w:r>
    </w:p>
    <w:p w14:paraId="478FAF04" w14:textId="241514E2" w:rsidR="00F03673" w:rsidRDefault="00C1485B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="00F03673">
        <w:rPr>
          <w:rFonts w:ascii="Arial" w:eastAsia="Arial" w:hAnsi="Arial" w:cs="Arial"/>
          <w:sz w:val="20"/>
        </w:rPr>
        <w:t>.</w:t>
      </w:r>
      <w:r w:rsidR="00FE5FC4">
        <w:rPr>
          <w:rFonts w:ascii="Arial" w:eastAsia="Arial" w:hAnsi="Arial" w:cs="Arial"/>
          <w:sz w:val="20"/>
        </w:rPr>
        <w:t xml:space="preserve"> </w:t>
      </w:r>
      <w:r w:rsidR="00F03673">
        <w:rPr>
          <w:rFonts w:ascii="Arial" w:eastAsia="Arial" w:hAnsi="Arial" w:cs="Arial"/>
          <w:sz w:val="20"/>
        </w:rPr>
        <w:t xml:space="preserve">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6E39FA00" w14:textId="3879572F" w:rsidR="00373C1F" w:rsidRDefault="00373C1F" w:rsidP="00373C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1</w:t>
      </w:r>
      <w:r w:rsidR="00C1485B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 xml:space="preserve">. </w:t>
      </w:r>
      <w:r w:rsidRPr="00B41F83">
        <w:rPr>
          <w:rFonts w:ascii="Arial" w:hAnsi="Arial" w:cs="Arial"/>
          <w:sz w:val="20"/>
          <w:szCs w:val="20"/>
          <w:lang w:val="ru"/>
        </w:rPr>
        <w:t xml:space="preserve"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</w:t>
      </w:r>
      <w:r w:rsidRPr="00B41F83">
        <w:rPr>
          <w:rFonts w:ascii="Arial" w:hAnsi="Arial" w:cs="Arial"/>
          <w:sz w:val="20"/>
          <w:szCs w:val="20"/>
        </w:rPr>
        <w:t>независимо от хода и итогов закупки, а также возврата материалов и документов, входящих в состав заявки</w:t>
      </w:r>
    </w:p>
    <w:p w14:paraId="4138D221" w14:textId="77777777" w:rsidR="00373C1F" w:rsidRDefault="00373C1F" w:rsidP="00373C1F">
      <w:pPr>
        <w:spacing w:line="240" w:lineRule="auto"/>
        <w:rPr>
          <w:rFonts w:ascii="Arial" w:hAnsi="Arial" w:cs="Arial"/>
          <w:sz w:val="20"/>
          <w:szCs w:val="20"/>
        </w:rPr>
      </w:pPr>
    </w:p>
    <w:p w14:paraId="3BE206D8" w14:textId="3926F82D" w:rsidR="00373C1F" w:rsidRDefault="00373C1F" w:rsidP="00373C1F">
      <w:pPr>
        <w:spacing w:line="240" w:lineRule="auto"/>
        <w:jc w:val="both"/>
        <w:rPr>
          <w:rFonts w:ascii="TimesNewRomanPSMT" w:hAnsi="TimesNewRomanPSMT"/>
        </w:rPr>
      </w:pPr>
      <w:r>
        <w:rPr>
          <w:rFonts w:ascii="Arial" w:hAnsi="Arial" w:cs="Arial"/>
          <w:sz w:val="20"/>
          <w:szCs w:val="20"/>
        </w:rPr>
        <w:t>1</w:t>
      </w:r>
      <w:r w:rsidR="00C148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B41F83">
        <w:rPr>
          <w:rFonts w:ascii="Arial" w:hAnsi="Arial" w:cs="Arial"/>
          <w:sz w:val="20"/>
          <w:szCs w:val="20"/>
        </w:rPr>
        <w:t>ЗАО «Самарский Гипсовый Комбинат» (далее - Организатор) вправе вносить изменения в настоящую тендерную документацию на любом этапе проведения тендера,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692D518D" w14:textId="77777777" w:rsidR="00373C1F" w:rsidRDefault="00373C1F" w:rsidP="00373C1F">
      <w:pPr>
        <w:spacing w:after="29" w:line="100" w:lineRule="atLeast"/>
        <w:rPr>
          <w:rFonts w:ascii="Arial" w:eastAsia="Arial" w:hAnsi="Arial" w:cs="Arial"/>
          <w:sz w:val="20"/>
        </w:rPr>
      </w:pPr>
    </w:p>
    <w:p w14:paraId="5F9EC1E5" w14:textId="77777777" w:rsidR="00C1485B" w:rsidRPr="004110DE" w:rsidRDefault="00B255B9" w:rsidP="00C1485B">
      <w:pPr>
        <w:spacing w:after="37" w:line="232" w:lineRule="auto"/>
        <w:ind w:left="-5" w:hanging="1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B1CE7">
        <w:rPr>
          <w:rFonts w:ascii="Arial" w:eastAsia="Arial" w:hAnsi="Arial" w:cs="Arial"/>
          <w:sz w:val="20"/>
        </w:rPr>
        <w:t>1</w:t>
      </w:r>
      <w:r w:rsidR="00C1485B">
        <w:rPr>
          <w:rFonts w:ascii="Arial" w:eastAsia="Arial" w:hAnsi="Arial" w:cs="Arial"/>
          <w:sz w:val="20"/>
        </w:rPr>
        <w:t>2</w:t>
      </w:r>
      <w:r w:rsidRPr="008B1CE7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  <w:r w:rsidR="00C65403" w:rsidRPr="002350E1">
        <w:rPr>
          <w:rFonts w:ascii="Arial" w:eastAsia="Arial" w:hAnsi="Arial" w:cs="Arial"/>
          <w:b/>
          <w:color w:val="FF0000"/>
          <w:sz w:val="20"/>
        </w:rPr>
        <w:t>Приложение к заявке</w:t>
      </w:r>
      <w:r w:rsidR="00C65403">
        <w:rPr>
          <w:rFonts w:ascii="Arial" w:eastAsia="Arial" w:hAnsi="Arial" w:cs="Arial"/>
          <w:b/>
          <w:sz w:val="20"/>
        </w:rPr>
        <w:t xml:space="preserve"> - </w:t>
      </w:r>
      <w:r w:rsidR="00C65403" w:rsidRPr="00401449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Документы, подтверждающие соответствие Участника тендера требованиям </w:t>
      </w:r>
      <w:r w:rsidR="00FB204A">
        <w:rPr>
          <w:rFonts w:ascii="Arial" w:eastAsia="Times New Roman" w:hAnsi="Arial" w:cs="Arial"/>
          <w:bCs/>
          <w:color w:val="auto"/>
          <w:sz w:val="20"/>
          <w:szCs w:val="20"/>
        </w:rPr>
        <w:t>процедуре закупки (</w:t>
      </w:r>
      <w:r w:rsidR="00C1485B" w:rsidRPr="004110DE">
        <w:rPr>
          <w:rFonts w:ascii="Arial" w:eastAsia="Times New Roman" w:hAnsi="Arial" w:cs="Arial"/>
          <w:color w:val="auto"/>
          <w:sz w:val="20"/>
          <w:szCs w:val="20"/>
        </w:rPr>
        <w:t xml:space="preserve">(Досье </w:t>
      </w:r>
      <w:r w:rsidR="00C1485B">
        <w:rPr>
          <w:rFonts w:ascii="Arial" w:eastAsia="Times New Roman" w:hAnsi="Arial" w:cs="Arial"/>
          <w:color w:val="auto"/>
          <w:sz w:val="20"/>
          <w:szCs w:val="20"/>
        </w:rPr>
        <w:t>Контрагента- В</w:t>
      </w:r>
      <w:r w:rsidR="00C1485B" w:rsidRPr="004110DE">
        <w:rPr>
          <w:rFonts w:ascii="Arial" w:eastAsia="Times New Roman" w:hAnsi="Arial" w:cs="Arial"/>
          <w:color w:val="auto"/>
          <w:sz w:val="20"/>
          <w:szCs w:val="20"/>
        </w:rPr>
        <w:t>ыполнение работ (подряд, субподряд, рем работы)</w:t>
      </w:r>
    </w:p>
    <w:p w14:paraId="7CC2A02F" w14:textId="77777777" w:rsidR="00B255B9" w:rsidRPr="009579FE" w:rsidRDefault="00B255B9" w:rsidP="00B255B9">
      <w:pPr>
        <w:ind w:firstLine="28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579FE">
        <w:rPr>
          <w:rFonts w:ascii="Arial" w:eastAsia="Times New Roman" w:hAnsi="Arial" w:cs="Arial"/>
          <w:b/>
          <w:bCs/>
          <w:color w:val="FF0000"/>
          <w:sz w:val="20"/>
          <w:szCs w:val="20"/>
        </w:rPr>
        <w:t>Все документы обязательно прилагаются Участником к Предложению.</w:t>
      </w:r>
    </w:p>
    <w:p w14:paraId="51882AFA" w14:textId="77777777" w:rsidR="00373C1F" w:rsidRDefault="00373C1F" w:rsidP="00F03673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p w14:paraId="6FE5950E" w14:textId="77777777" w:rsidR="00F03673" w:rsidRDefault="00F03673" w:rsidP="00F03673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942AED" w14:textId="77777777" w:rsidR="000B4424" w:rsidRDefault="000B4424" w:rsidP="000B4424">
      <w:pPr>
        <w:spacing w:after="10"/>
        <w:ind w:left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1957"/>
        <w:gridCol w:w="4781"/>
        <w:gridCol w:w="2588"/>
      </w:tblGrid>
      <w:tr w:rsidR="000B4424" w14:paraId="38497F9F" w14:textId="77777777" w:rsidTr="006A7061">
        <w:trPr>
          <w:trHeight w:val="7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538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1717E72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C943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37D7D4E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5E6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78D1F489" w14:textId="77777777" w:rsidTr="006A7061">
        <w:trPr>
          <w:trHeight w:val="7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2B2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F200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030C9CE1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240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99F345E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4359"/>
      </w:tblGrid>
      <w:tr w:rsidR="000B4424" w14:paraId="4A882010" w14:textId="77777777" w:rsidTr="006A7061">
        <w:trPr>
          <w:trHeight w:val="3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B2B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Печать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D1C00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B4424" w14:paraId="643661A8" w14:textId="77777777" w:rsidTr="006A7061">
        <w:trPr>
          <w:trHeight w:val="405"/>
        </w:trPr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D9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834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М. П. </w:t>
            </w:r>
          </w:p>
        </w:tc>
      </w:tr>
    </w:tbl>
    <w:p w14:paraId="154D5794" w14:textId="77777777" w:rsidR="000B4424" w:rsidRDefault="000B4424" w:rsidP="000B4424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Ind w:w="427" w:type="dxa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81"/>
        <w:gridCol w:w="7215"/>
      </w:tblGrid>
      <w:tr w:rsidR="000B4424" w14:paraId="65E92C48" w14:textId="77777777" w:rsidTr="006A7061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AC" w14:textId="77777777" w:rsidR="000B4424" w:rsidRDefault="000B4424" w:rsidP="006A7061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335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Ф.И.О. (полностью) лица, заполнившего предложение </w:t>
            </w:r>
          </w:p>
        </w:tc>
      </w:tr>
    </w:tbl>
    <w:p w14:paraId="3D54B2CE" w14:textId="77777777" w:rsidR="00DC466E" w:rsidRDefault="00DC466E">
      <w:pPr>
        <w:suppressAutoHyphens w:val="0"/>
        <w:spacing w:after="160" w:line="259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br w:type="page"/>
      </w:r>
    </w:p>
    <w:p w14:paraId="755C4AD8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2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70B041A4" w14:textId="5D1F5A38" w:rsidR="007D1523" w:rsidRDefault="004A1B5F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FE5FC4">
        <w:rPr>
          <w:rFonts w:ascii="Arial" w:eastAsia="Arial" w:hAnsi="Arial" w:cs="Arial"/>
          <w:i/>
          <w:sz w:val="18"/>
        </w:rPr>
        <w:t>тендеру</w:t>
      </w:r>
      <w:r>
        <w:rPr>
          <w:rFonts w:ascii="Arial" w:eastAsia="Arial" w:hAnsi="Arial" w:cs="Arial"/>
          <w:i/>
          <w:sz w:val="18"/>
        </w:rPr>
        <w:t xml:space="preserve"> </w:t>
      </w:r>
      <w:r w:rsidR="00B255B9">
        <w:rPr>
          <w:rFonts w:ascii="Arial" w:eastAsia="Arial" w:hAnsi="Arial" w:cs="Arial"/>
          <w:i/>
          <w:sz w:val="18"/>
        </w:rPr>
        <w:t>№</w:t>
      </w:r>
      <w:r w:rsidR="007F5893">
        <w:rPr>
          <w:rFonts w:ascii="Arial" w:eastAsia="Arial" w:hAnsi="Arial" w:cs="Arial"/>
          <w:i/>
          <w:sz w:val="18"/>
        </w:rPr>
        <w:t xml:space="preserve">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</w:t>
      </w:r>
      <w:r w:rsidR="00116D14">
        <w:rPr>
          <w:rFonts w:ascii="Arial" w:eastAsia="Arial" w:hAnsi="Arial" w:cs="Arial"/>
          <w:i/>
          <w:sz w:val="18"/>
        </w:rPr>
        <w:t>8</w:t>
      </w:r>
    </w:p>
    <w:p w14:paraId="34D3367A" w14:textId="77777777" w:rsidR="000B4424" w:rsidRDefault="000B4424" w:rsidP="000B4424">
      <w:pPr>
        <w:spacing w:after="31" w:line="100" w:lineRule="atLeast"/>
        <w:ind w:left="10" w:right="-1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Анкета участника тендера* </w:t>
      </w:r>
    </w:p>
    <w:tbl>
      <w:tblPr>
        <w:tblW w:w="9999" w:type="dxa"/>
        <w:tblInd w:w="-279" w:type="dxa"/>
        <w:tblLayout w:type="fixed"/>
        <w:tblCellMar>
          <w:top w:w="55" w:type="dxa"/>
          <w:left w:w="5" w:type="dxa"/>
          <w:right w:w="115" w:type="dxa"/>
        </w:tblCellMar>
        <w:tblLook w:val="0000" w:firstRow="0" w:lastRow="0" w:firstColumn="0" w:lastColumn="0" w:noHBand="0" w:noVBand="0"/>
      </w:tblPr>
      <w:tblGrid>
        <w:gridCol w:w="610"/>
        <w:gridCol w:w="5780"/>
        <w:gridCol w:w="3609"/>
      </w:tblGrid>
      <w:tr w:rsidR="000B4424" w14:paraId="519FB26B" w14:textId="77777777" w:rsidTr="00DC466E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094" w14:textId="77777777" w:rsidR="000B4424" w:rsidRDefault="000B4424" w:rsidP="006A7061">
            <w:pPr>
              <w:spacing w:line="100" w:lineRule="atLeast"/>
              <w:ind w:left="96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  <w:p w14:paraId="44CBD177" w14:textId="77777777" w:rsidR="000B4424" w:rsidRPr="00DC466E" w:rsidRDefault="00DC466E" w:rsidP="006A7061">
            <w:pPr>
              <w:spacing w:line="100" w:lineRule="atLeast"/>
              <w:ind w:left="58"/>
              <w:jc w:val="both"/>
              <w:rPr>
                <w:rFonts w:ascii="Arial" w:eastAsia="Arial" w:hAnsi="Arial" w:cs="Arial"/>
                <w:b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8CE" w14:textId="77777777" w:rsidR="000B4424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A39" w14:textId="77777777" w:rsidR="000B4424" w:rsidRPr="00DC466E" w:rsidRDefault="000B4424" w:rsidP="006A7061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Сведения об организ</w:t>
            </w:r>
            <w:r w:rsidR="00DC466E">
              <w:rPr>
                <w:rFonts w:ascii="Arial" w:eastAsia="Arial" w:hAnsi="Arial" w:cs="Arial"/>
                <w:b/>
                <w:sz w:val="20"/>
              </w:rPr>
              <w:t>ации (заполняется организацией)</w:t>
            </w:r>
          </w:p>
        </w:tc>
      </w:tr>
      <w:tr w:rsidR="007F5893" w14:paraId="55BB903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7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DBFF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81C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E8D5267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91D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586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ИНН 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4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D5B1AB9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CBC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0C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Организационно-правовая форма (ОАО, ЗАО, ООО, МП, ГУП)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E864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2D489D5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3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F4AA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Основной профиль работы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11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2BE155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11E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357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Численность предприятия (чел.)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07A" w14:textId="77777777" w:rsidR="007F5893" w:rsidRDefault="007F5893" w:rsidP="007F5893">
            <w:pPr>
              <w:pStyle w:val="a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Общее кол-во ________________</w:t>
            </w:r>
          </w:p>
          <w:p w14:paraId="2A813324" w14:textId="77777777" w:rsidR="007F5893" w:rsidRPr="0002736B" w:rsidRDefault="007F5893" w:rsidP="007F589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2736B">
              <w:rPr>
                <w:rFonts w:ascii="Arial" w:hAnsi="Arial" w:cs="Arial"/>
                <w:sz w:val="20"/>
                <w:szCs w:val="20"/>
              </w:rPr>
              <w:t>ИТР   _____________</w:t>
            </w:r>
          </w:p>
          <w:p w14:paraId="3993B61C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 w:rsidRPr="0002736B">
              <w:rPr>
                <w:rFonts w:ascii="Arial" w:hAnsi="Arial" w:cs="Arial"/>
                <w:sz w:val="20"/>
                <w:szCs w:val="20"/>
              </w:rPr>
              <w:t xml:space="preserve">  Квалифицированные </w:t>
            </w:r>
            <w:r w:rsidR="004257BE" w:rsidRPr="0002736B">
              <w:rPr>
                <w:rFonts w:ascii="Arial" w:hAnsi="Arial" w:cs="Arial"/>
                <w:sz w:val="20"/>
                <w:szCs w:val="20"/>
              </w:rPr>
              <w:t>рабочие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7F5893" w14:paraId="11807D8E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2A76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968E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Учредители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организационно правовую форму или имена всех учредителей, чья доля в уставном капитале превышает 10%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D7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B432FE1" w14:textId="77777777" w:rsidTr="00DC466E">
        <w:trPr>
          <w:trHeight w:val="7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83A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5FE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Руководитель организации, имеющий право подписи согласно учредительным документам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2B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4CD98DF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8375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0C9B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бухгалтер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568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90AF7F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56F" w14:textId="77777777" w:rsidR="007F5893" w:rsidRDefault="007F5893" w:rsidP="007F5893">
            <w:pPr>
              <w:spacing w:line="100" w:lineRule="atLeast"/>
              <w:ind w:left="15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F5AB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Контактное лицо,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AC3">
              <w:rPr>
                <w:rFonts w:ascii="Arial" w:hAnsi="Arial" w:cs="Arial"/>
                <w:sz w:val="20"/>
                <w:szCs w:val="20"/>
              </w:rPr>
              <w:t>уполномоченное для ведения переговоров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должность, фамилия, имя, отчество, контактный телефон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D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EB980A4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68E4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6DF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Свидетельство о внесении в Единый государственный реестр юридических лиц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дата и номер, кем выдано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AAA7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38AE5E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E15A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285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C90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37A2E79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78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9154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Фактическое местонахождение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263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1F6D8AC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97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E4E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Головная организация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2889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3A68A9AA" w14:textId="77777777" w:rsidTr="00DC466E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4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A91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Филиалы,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дочерние организации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перечислить наименования и фактическое местоположение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DDD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78A87139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992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592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Банковские реквизиты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наименование и адрес банка, БИК, ИНН, К/С, Р/С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D29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509A30D4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8267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C70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Телефоны организации (с указанием кода города)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2146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6A2CF07E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E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1C5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электронной почты, сайт организации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990B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1A1CA580" w14:textId="77777777" w:rsidTr="00D7556C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0623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9ED" w14:textId="77777777" w:rsidR="007F5893" w:rsidRPr="002B7AC3" w:rsidRDefault="007F5893" w:rsidP="007F5893">
            <w:pPr>
              <w:pStyle w:val="a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>Наличие СРО, лицензий, сертификатов на осуществление деятельности (</w:t>
            </w:r>
            <w:r w:rsidRPr="002B7AC3">
              <w:rPr>
                <w:rFonts w:ascii="Arial" w:hAnsi="Arial" w:cs="Arial"/>
                <w:i/>
                <w:sz w:val="18"/>
                <w:szCs w:val="18"/>
              </w:rPr>
              <w:t xml:space="preserve">Необходимо указать максимальную стоимость договора из СРО, № сертификата и дату выдачи  </w:t>
            </w:r>
          </w:p>
          <w:p w14:paraId="1623E171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6571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0A147EE0" w14:textId="77777777" w:rsidTr="00DC466E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64E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20" w14:textId="77777777" w:rsidR="007F5893" w:rsidRDefault="007F5893" w:rsidP="007F5893">
            <w:pPr>
              <w:spacing w:line="100" w:lineRule="atLeast"/>
              <w:ind w:left="1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Общая продолжительность работы на рынке данных услуг (лет)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7CF5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28A73E66" w14:textId="77777777" w:rsidTr="00D7556C">
        <w:trPr>
          <w:trHeight w:val="5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D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633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Опыт работ (выполненные объекты, крупные </w:t>
            </w:r>
            <w:r w:rsidR="004257BE">
              <w:rPr>
                <w:rFonts w:ascii="Arial" w:eastAsia="Arial" w:hAnsi="Arial" w:cs="Arial"/>
                <w:sz w:val="20"/>
              </w:rPr>
              <w:t>поставки)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2B7AC3">
              <w:rPr>
                <w:rFonts w:ascii="Arial" w:eastAsia="Arial" w:hAnsi="Arial" w:cs="Arial"/>
                <w:i/>
                <w:sz w:val="18"/>
                <w:szCs w:val="18"/>
              </w:rPr>
              <w:t>перечень организаций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61E7BAB6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BF72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5893" w14:paraId="4727ABFB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9B8F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1E2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>Наличие техники и оборудования, необходимые для выполнения работ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(необходимо указать технику и оборудование (наименование, количество), также указать форму собственности и приложить к заявке документы, подтверждающие форму </w:t>
            </w:r>
            <w:r w:rsidR="004257BE" w:rsidRPr="002B7AC3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собственности)</w:t>
            </w:r>
            <w:r w:rsidR="004257BE"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B7AC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B7AC3">
              <w:rPr>
                <w:rFonts w:ascii="Times New Roman" w:hAnsi="Times New Roman"/>
                <w:color w:val="auto"/>
              </w:rPr>
              <w:t xml:space="preserve">             </w:t>
            </w:r>
            <w:r w:rsidRPr="005F5C2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9923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6C1B76E0" w14:textId="77777777" w:rsidTr="00DC466E">
        <w:trPr>
          <w:trHeight w:val="3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4F9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F7AA" w14:textId="77777777" w:rsidR="007F5893" w:rsidRPr="002B7AC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 w:rsidRPr="002B7AC3">
              <w:rPr>
                <w:rFonts w:ascii="Arial" w:hAnsi="Arial" w:cs="Arial"/>
                <w:sz w:val="20"/>
                <w:szCs w:val="20"/>
              </w:rPr>
              <w:t xml:space="preserve">Наличие собственной производственной базы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7AC3">
              <w:rPr>
                <w:rFonts w:ascii="Arial" w:hAnsi="Arial" w:cs="Arial"/>
                <w:sz w:val="20"/>
                <w:szCs w:val="20"/>
              </w:rPr>
              <w:t>да/нет)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B1E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7F5893" w14:paraId="1F772ABD" w14:textId="77777777" w:rsidTr="00DC466E">
        <w:trPr>
          <w:trHeight w:val="3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6C6D" w14:textId="77777777" w:rsidR="007F5893" w:rsidRDefault="007F5893" w:rsidP="007F5893">
            <w:pPr>
              <w:spacing w:line="100" w:lineRule="atLeast"/>
              <w:ind w:left="9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7F2" w14:textId="77777777" w:rsidR="007F5893" w:rsidRDefault="007F5893" w:rsidP="007F5893">
            <w:pPr>
              <w:spacing w:line="100" w:lineRule="atLeast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Нахождение в состоянии ликвидации, реорганизации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EC9D" w14:textId="77777777" w:rsidR="007F5893" w:rsidRDefault="007F5893" w:rsidP="007F5893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9AF571F" w14:textId="77777777" w:rsidR="000B4424" w:rsidRPr="00DB1468" w:rsidRDefault="000B4424" w:rsidP="000B4424">
      <w:pPr>
        <w:spacing w:after="34" w:line="100" w:lineRule="atLeast"/>
        <w:rPr>
          <w:rFonts w:ascii="Times New Roman" w:eastAsia="Times New Roman" w:hAnsi="Times New Roman" w:cs="Times New Roman"/>
          <w:sz w:val="24"/>
        </w:rPr>
      </w:pPr>
    </w:p>
    <w:p w14:paraId="16AE1E86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Мы, нижеподписавшиеся, подтверждаем достоверность указанной в настоящей Анкете информации и то, что против нашей организации не проводится процедура ликвидации, банкротства, ее деятельность не приостановлена, а также нет задолженности по обязательным платежам в государственные организации. </w:t>
      </w:r>
    </w:p>
    <w:p w14:paraId="30D5C17D" w14:textId="77777777" w:rsidR="000B4424" w:rsidRDefault="000B4424" w:rsidP="000B4424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ЗАО «Самарский гипсовый комбинат» и уполномоченным им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 и обращаться за разъяснениями относительно финансовых и других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сочтёте необходимой для проверки заявлений и сведений, содержащихся в данной заявке, или относящихся к ресурсам и компетенции Претендента.</w:t>
      </w:r>
    </w:p>
    <w:p w14:paraId="136CA4D7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9FC8A12" w14:textId="77777777" w:rsidR="000B4424" w:rsidRDefault="000B4424" w:rsidP="00DC466E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106" w:type="dxa"/>
          <w:right w:w="115" w:type="dxa"/>
        </w:tblCellMar>
        <w:tblLook w:val="0000" w:firstRow="0" w:lastRow="0" w:firstColumn="0" w:lastColumn="0" w:noHBand="0" w:noVBand="0"/>
      </w:tblPr>
      <w:tblGrid>
        <w:gridCol w:w="1948"/>
        <w:gridCol w:w="4756"/>
        <w:gridCol w:w="2579"/>
      </w:tblGrid>
      <w:tr w:rsidR="000B4424" w14:paraId="6432F3B2" w14:textId="77777777" w:rsidTr="006A7061">
        <w:trPr>
          <w:trHeight w:val="91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B6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3EF2A28E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FDF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73E611D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Должность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7EB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  <w:tr w:rsidR="000B4424" w14:paraId="6400A401" w14:textId="77777777" w:rsidTr="006A7061">
        <w:trPr>
          <w:trHeight w:val="8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E81B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Главный бухгалтер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1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2CE4FB5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3F1A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07A0B938" w14:textId="77777777" w:rsidR="000B4424" w:rsidRDefault="000B4424" w:rsidP="000B4424">
      <w:pPr>
        <w:spacing w:after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4766"/>
      </w:tblGrid>
      <w:tr w:rsidR="000B4424" w14:paraId="40EDD16F" w14:textId="77777777" w:rsidTr="00DC466E">
        <w:trPr>
          <w:trHeight w:val="10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0AD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42FFA3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84C8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М. П.</w:t>
            </w:r>
          </w:p>
        </w:tc>
      </w:tr>
    </w:tbl>
    <w:p w14:paraId="7E8874EC" w14:textId="77777777" w:rsidR="000B4424" w:rsidRDefault="000B4424" w:rsidP="000B4424">
      <w:pPr>
        <w:spacing w:after="29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FA8DA0" w14:textId="77777777" w:rsidR="000B4424" w:rsidRDefault="000B4424" w:rsidP="000B4424">
      <w:pPr>
        <w:spacing w:after="24" w:line="1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E1811C2" w14:textId="77777777" w:rsidR="000B4424" w:rsidRDefault="000B4424" w:rsidP="000B4424">
      <w:pPr>
        <w:spacing w:after="306" w:line="369" w:lineRule="auto"/>
        <w:ind w:left="-5" w:right="-1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*Внимание:</w:t>
      </w:r>
      <w:r>
        <w:rPr>
          <w:rFonts w:ascii="Arial" w:eastAsia="Arial" w:hAnsi="Arial" w:cs="Arial"/>
          <w:sz w:val="18"/>
        </w:rPr>
        <w:t xml:space="preserve"> </w:t>
      </w:r>
    </w:p>
    <w:p w14:paraId="0C6E2921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Вся информация, содержащаяся в данном документе, считается конфиденциальной и будет использована только для рассмотрения по тендеру. Организация имеет право не предоставлять информацию, которая может её компрометировать. </w:t>
      </w:r>
    </w:p>
    <w:p w14:paraId="792C8ECF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Каких-либо ограничений по отраслям и видам деятельности для организаций, заинтересованных в участии, не предусмотрено. </w:t>
      </w:r>
    </w:p>
    <w:p w14:paraId="3D6F8167" w14:textId="77777777" w:rsidR="000B4424" w:rsidRDefault="000B4424" w:rsidP="000B4424">
      <w:pPr>
        <w:numPr>
          <w:ilvl w:val="0"/>
          <w:numId w:val="5"/>
        </w:numPr>
        <w:spacing w:after="27" w:line="235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Возможность участия в тендере зависит от проверки всех данных, предоставленных претендентом. </w:t>
      </w:r>
    </w:p>
    <w:p w14:paraId="79C41CF6" w14:textId="77777777" w:rsidR="00DC466E" w:rsidRDefault="00DC466E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14:paraId="739813AF" w14:textId="77777777" w:rsidR="00180AF1" w:rsidRDefault="005706F4" w:rsidP="00180AF1">
      <w:pPr>
        <w:spacing w:after="23" w:line="100" w:lineRule="atLeast"/>
        <w:ind w:left="10" w:right="255" w:hanging="10"/>
        <w:jc w:val="right"/>
        <w:rPr>
          <w:rFonts w:ascii="Arial" w:eastAsia="Arial" w:hAnsi="Arial" w:cs="Arial"/>
          <w:i/>
          <w:kern w:val="2"/>
          <w:sz w:val="18"/>
        </w:rPr>
      </w:pPr>
      <w:r>
        <w:rPr>
          <w:rFonts w:ascii="Arial" w:eastAsia="Arial" w:hAnsi="Arial" w:cs="Arial"/>
          <w:i/>
          <w:sz w:val="18"/>
        </w:rPr>
        <w:t>Форма № 3</w:t>
      </w:r>
      <w:r w:rsidR="00180AF1">
        <w:rPr>
          <w:rFonts w:ascii="Arial" w:eastAsia="Arial" w:hAnsi="Arial" w:cs="Arial"/>
          <w:i/>
          <w:sz w:val="18"/>
        </w:rPr>
        <w:t xml:space="preserve"> </w:t>
      </w:r>
    </w:p>
    <w:p w14:paraId="2C380667" w14:textId="06871947" w:rsidR="007D1523" w:rsidRDefault="007D1523" w:rsidP="007D1523">
      <w:pPr>
        <w:spacing w:after="150" w:line="100" w:lineRule="atLeast"/>
        <w:ind w:left="10" w:right="255" w:hanging="10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к </w:t>
      </w:r>
      <w:r w:rsidR="00A37B1B">
        <w:rPr>
          <w:rFonts w:ascii="Arial" w:eastAsia="Arial" w:hAnsi="Arial" w:cs="Arial"/>
          <w:i/>
          <w:sz w:val="18"/>
        </w:rPr>
        <w:t xml:space="preserve">тендеру № </w:t>
      </w:r>
      <w:r w:rsidR="002350E1">
        <w:rPr>
          <w:rFonts w:ascii="Arial" w:eastAsia="Arial" w:hAnsi="Arial" w:cs="Arial"/>
          <w:i/>
          <w:sz w:val="18"/>
        </w:rPr>
        <w:t>7</w:t>
      </w:r>
      <w:r w:rsidR="004B100B">
        <w:rPr>
          <w:rFonts w:ascii="Arial" w:eastAsia="Arial" w:hAnsi="Arial" w:cs="Arial"/>
          <w:i/>
          <w:sz w:val="18"/>
        </w:rPr>
        <w:t>5</w:t>
      </w:r>
      <w:r w:rsidR="00116D14">
        <w:rPr>
          <w:rFonts w:ascii="Arial" w:eastAsia="Arial" w:hAnsi="Arial" w:cs="Arial"/>
          <w:i/>
          <w:sz w:val="18"/>
        </w:rPr>
        <w:t>8</w:t>
      </w:r>
    </w:p>
    <w:p w14:paraId="7C5A718F" w14:textId="77777777" w:rsidR="000B4424" w:rsidRDefault="000B4424" w:rsidP="000B4424">
      <w:pPr>
        <w:spacing w:after="35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37A7A" w14:textId="77777777" w:rsidR="000B4424" w:rsidRDefault="000B4424" w:rsidP="000B4424">
      <w:pPr>
        <w:spacing w:after="28" w:line="100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E7A27" w14:textId="77777777" w:rsidR="000B4424" w:rsidRDefault="000B4424" w:rsidP="000B4424">
      <w:pPr>
        <w:spacing w:after="29" w:line="10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СВЕДЕНИЯ ОБ ОПЫТЕ РАБОТЫ, ЗАЯВЛЕННОЙ НА ТЕНДЕР </w:t>
      </w:r>
    </w:p>
    <w:p w14:paraId="59E11038" w14:textId="77777777" w:rsidR="000B4424" w:rsidRDefault="000B4424" w:rsidP="000B4424">
      <w:pPr>
        <w:spacing w:after="1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1703"/>
        <w:gridCol w:w="2510"/>
        <w:gridCol w:w="1560"/>
        <w:gridCol w:w="1272"/>
        <w:gridCol w:w="1926"/>
      </w:tblGrid>
      <w:tr w:rsidR="000B4424" w14:paraId="47A019E8" w14:textId="77777777" w:rsidTr="006A7061">
        <w:trPr>
          <w:trHeight w:val="13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D52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 и месяц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89F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организации – заказчика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F0B0" w14:textId="77777777" w:rsidR="000B4424" w:rsidRDefault="000B4424" w:rsidP="006A7061">
            <w:pPr>
              <w:spacing w:line="100" w:lineRule="atLeast"/>
              <w:ind w:right="42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Адрес заказчика, ФИО и телефон представителя заказчика, который может дать отзыв об участнике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379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Содержание работ. Поставка. Изготовление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BC9C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Сумма контракта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5B1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Примечание (дополнительные сведения по инициативе участника)</w:t>
            </w:r>
          </w:p>
        </w:tc>
      </w:tr>
      <w:tr w:rsidR="000B4424" w14:paraId="4385B95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B49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B59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90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3743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64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6D6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4D99F004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F268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6E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C66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038B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D812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33" w14:textId="77777777" w:rsidR="000B4424" w:rsidRDefault="000B4424" w:rsidP="006A7061">
            <w:pPr>
              <w:spacing w:line="100" w:lineRule="atLeast"/>
            </w:pPr>
          </w:p>
        </w:tc>
      </w:tr>
      <w:tr w:rsidR="000B4424" w14:paraId="78BE710D" w14:textId="77777777" w:rsidTr="006A7061">
        <w:trPr>
          <w:trHeight w:val="58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B60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597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A6D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56C1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E2E" w14:textId="77777777" w:rsidR="000B4424" w:rsidRDefault="000B4424" w:rsidP="006A7061">
            <w:pPr>
              <w:spacing w:line="100" w:lineRule="atLeas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C20" w14:textId="77777777" w:rsidR="000B4424" w:rsidRDefault="000B4424" w:rsidP="006A7061">
            <w:pPr>
              <w:spacing w:line="100" w:lineRule="atLeast"/>
            </w:pPr>
          </w:p>
        </w:tc>
      </w:tr>
    </w:tbl>
    <w:p w14:paraId="3D04003A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5D897853" w14:textId="77777777" w:rsidR="000B4424" w:rsidRDefault="000B4424" w:rsidP="000B4424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7DD9FE63" w14:textId="77777777" w:rsidR="000B4424" w:rsidRDefault="000B4424" w:rsidP="000B4424">
      <w:pPr>
        <w:spacing w:after="1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8"/>
        <w:gridCol w:w="7675"/>
      </w:tblGrid>
      <w:tr w:rsidR="000B4424" w14:paraId="564843CE" w14:textId="77777777" w:rsidTr="006A7061">
        <w:trPr>
          <w:trHeight w:val="70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DEF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заполнения: </w:t>
            </w:r>
          </w:p>
          <w:p w14:paraId="568047F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249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ФИО (полностью) лица, заполнившего заявку </w:t>
            </w:r>
          </w:p>
        </w:tc>
      </w:tr>
      <w:tr w:rsidR="000B4424" w14:paraId="4AAB2AB3" w14:textId="77777777" w:rsidTr="006A7061">
        <w:trPr>
          <w:trHeight w:val="88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2E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Печать</w:t>
            </w:r>
          </w:p>
          <w:p w14:paraId="0D07CBF6" w14:textId="77777777" w:rsidR="000B4424" w:rsidRDefault="000B4424" w:rsidP="006A7061">
            <w:pPr>
              <w:spacing w:line="10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Организации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E00" w14:textId="77777777" w:rsidR="000B4424" w:rsidRDefault="000B4424" w:rsidP="006A7061">
            <w:pPr>
              <w:spacing w:line="100" w:lineRule="atLeast"/>
              <w:ind w:left="5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М. П.</w:t>
            </w:r>
          </w:p>
        </w:tc>
      </w:tr>
    </w:tbl>
    <w:p w14:paraId="2391E2E1" w14:textId="77777777" w:rsidR="00C61EE3" w:rsidRPr="00DC466E" w:rsidRDefault="00C61EE3" w:rsidP="00DC466E">
      <w:pPr>
        <w:rPr>
          <w:lang w:val="en-US"/>
        </w:rPr>
      </w:pPr>
    </w:p>
    <w:sectPr w:rsidR="00C61EE3" w:rsidRPr="00DC466E" w:rsidSect="00180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980EFA"/>
    <w:name w:val="WWNum2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1422C15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b/>
        <w:i/>
        <w:dstrike w:val="0"/>
        <w:color w:val="000000"/>
        <w:kern w:val="18"/>
        <w:position w:val="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5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0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06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781" w:hanging="180"/>
      </w:pPr>
    </w:lvl>
  </w:abstractNum>
  <w:abstractNum w:abstractNumId="2" w15:restartNumberingAfterBreak="0">
    <w:nsid w:val="00000005"/>
    <w:multiLevelType w:val="multilevel"/>
    <w:tmpl w:val="B9B4B648"/>
    <w:name w:val="WWNum9"/>
    <w:lvl w:ilvl="0">
      <w:start w:val="1"/>
      <w:numFmt w:val="bullet"/>
      <w:lvlText w:val="•"/>
      <w:lvlJc w:val="left"/>
      <w:pPr>
        <w:tabs>
          <w:tab w:val="num" w:pos="3150"/>
        </w:tabs>
        <w:ind w:left="4208" w:hanging="360"/>
      </w:pPr>
      <w:rPr>
        <w:rFonts w:ascii="Arial" w:hAnsi="Arial" w:cs="Arial"/>
        <w:b/>
        <w:i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493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56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150"/>
        </w:tabs>
        <w:ind w:left="637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709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781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150"/>
        </w:tabs>
        <w:ind w:left="8538" w:hanging="360"/>
      </w:pPr>
      <w:rPr>
        <w:rFonts w:ascii="Arial" w:hAnsi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150"/>
        </w:tabs>
        <w:ind w:left="925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150"/>
        </w:tabs>
        <w:ind w:left="9978" w:hanging="360"/>
      </w:pPr>
      <w:rPr>
        <w:rFonts w:ascii="Segoe UI Symbol" w:hAnsi="Segoe UI Symbol" w:cs="Segoe UI Symbo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DE725D6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5" w15:restartNumberingAfterBreak="0">
    <w:nsid w:val="070920C4"/>
    <w:multiLevelType w:val="multilevel"/>
    <w:tmpl w:val="F466860C"/>
    <w:lvl w:ilvl="0">
      <w:start w:val="1"/>
      <w:numFmt w:val="decimal"/>
      <w:lvlText w:val="%1."/>
      <w:lvlJc w:val="left"/>
      <w:pPr>
        <w:tabs>
          <w:tab w:val="num" w:pos="-1339"/>
        </w:tabs>
        <w:ind w:left="360" w:hanging="360"/>
      </w:pPr>
      <w:rPr>
        <w:rFonts w:eastAsia="Arial" w:cs="Arial"/>
        <w:b w:val="0"/>
        <w:i w:val="0"/>
        <w:dstrike w:val="0"/>
        <w:color w:val="000000"/>
        <w:kern w:val="2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-1339"/>
        </w:tabs>
        <w:ind w:left="11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339"/>
        </w:tabs>
        <w:ind w:left="18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339"/>
        </w:tabs>
        <w:ind w:left="25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339"/>
        </w:tabs>
        <w:ind w:left="331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339"/>
        </w:tabs>
        <w:ind w:left="403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339"/>
        </w:tabs>
        <w:ind w:left="475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339"/>
        </w:tabs>
        <w:ind w:left="547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339"/>
        </w:tabs>
        <w:ind w:left="6197" w:hanging="360"/>
      </w:pPr>
      <w:rPr>
        <w:rFonts w:eastAsia="Arial" w:cs="Arial"/>
        <w:b/>
        <w:i/>
        <w:dstrike/>
        <w:color w:val="000000"/>
        <w:position w:val="0"/>
        <w:sz w:val="20"/>
        <w:u w:val="none"/>
        <w:vertAlign w:val="baseline"/>
      </w:rPr>
    </w:lvl>
  </w:abstractNum>
  <w:abstractNum w:abstractNumId="6" w15:restartNumberingAfterBreak="0">
    <w:nsid w:val="21463BC6"/>
    <w:multiLevelType w:val="hybridMultilevel"/>
    <w:tmpl w:val="3C2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B27"/>
    <w:multiLevelType w:val="hybridMultilevel"/>
    <w:tmpl w:val="3C4210B8"/>
    <w:lvl w:ilvl="0" w:tplc="0FD26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C8B"/>
    <w:multiLevelType w:val="hybridMultilevel"/>
    <w:tmpl w:val="056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352"/>
    <w:multiLevelType w:val="hybridMultilevel"/>
    <w:tmpl w:val="D5FE2536"/>
    <w:lvl w:ilvl="0" w:tplc="056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C7BD6"/>
    <w:multiLevelType w:val="hybridMultilevel"/>
    <w:tmpl w:val="BA806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424"/>
    <w:rsid w:val="000543AE"/>
    <w:rsid w:val="000804A2"/>
    <w:rsid w:val="000B4424"/>
    <w:rsid w:val="000E4356"/>
    <w:rsid w:val="00116D14"/>
    <w:rsid w:val="00147E38"/>
    <w:rsid w:val="00180AF1"/>
    <w:rsid w:val="001A7824"/>
    <w:rsid w:val="001F1EDA"/>
    <w:rsid w:val="002023AF"/>
    <w:rsid w:val="002350E1"/>
    <w:rsid w:val="002766CE"/>
    <w:rsid w:val="002A1C03"/>
    <w:rsid w:val="002B054E"/>
    <w:rsid w:val="002D3D41"/>
    <w:rsid w:val="00304DFF"/>
    <w:rsid w:val="00321D23"/>
    <w:rsid w:val="00373C1F"/>
    <w:rsid w:val="00397E47"/>
    <w:rsid w:val="003B3F95"/>
    <w:rsid w:val="003C185B"/>
    <w:rsid w:val="00415EBD"/>
    <w:rsid w:val="004257BE"/>
    <w:rsid w:val="0045041E"/>
    <w:rsid w:val="00454A30"/>
    <w:rsid w:val="00466D37"/>
    <w:rsid w:val="004A1B5F"/>
    <w:rsid w:val="004A2C5E"/>
    <w:rsid w:val="004A4AAB"/>
    <w:rsid w:val="004B100B"/>
    <w:rsid w:val="004B4EC4"/>
    <w:rsid w:val="004C1AB9"/>
    <w:rsid w:val="00512596"/>
    <w:rsid w:val="005527D7"/>
    <w:rsid w:val="00563900"/>
    <w:rsid w:val="00566529"/>
    <w:rsid w:val="005706F4"/>
    <w:rsid w:val="00571992"/>
    <w:rsid w:val="0059434B"/>
    <w:rsid w:val="005C456A"/>
    <w:rsid w:val="005D0361"/>
    <w:rsid w:val="005E6244"/>
    <w:rsid w:val="0060523B"/>
    <w:rsid w:val="006644AD"/>
    <w:rsid w:val="00693775"/>
    <w:rsid w:val="006A7061"/>
    <w:rsid w:val="006B3F3C"/>
    <w:rsid w:val="006D6999"/>
    <w:rsid w:val="006F23D7"/>
    <w:rsid w:val="0076649E"/>
    <w:rsid w:val="00766B83"/>
    <w:rsid w:val="00777536"/>
    <w:rsid w:val="007A0C74"/>
    <w:rsid w:val="007C14A9"/>
    <w:rsid w:val="007D1523"/>
    <w:rsid w:val="007F03F6"/>
    <w:rsid w:val="007F16E6"/>
    <w:rsid w:val="007F5893"/>
    <w:rsid w:val="00823889"/>
    <w:rsid w:val="008B4FC6"/>
    <w:rsid w:val="008E1A3A"/>
    <w:rsid w:val="008E1AB3"/>
    <w:rsid w:val="008E3FED"/>
    <w:rsid w:val="0090612E"/>
    <w:rsid w:val="009105FE"/>
    <w:rsid w:val="009579FE"/>
    <w:rsid w:val="00987296"/>
    <w:rsid w:val="009A17F4"/>
    <w:rsid w:val="009B74AB"/>
    <w:rsid w:val="009F4DCB"/>
    <w:rsid w:val="00A22F53"/>
    <w:rsid w:val="00A37B1B"/>
    <w:rsid w:val="00A42384"/>
    <w:rsid w:val="00A627FC"/>
    <w:rsid w:val="00A70B2A"/>
    <w:rsid w:val="00A731FD"/>
    <w:rsid w:val="00AA4444"/>
    <w:rsid w:val="00AC09F7"/>
    <w:rsid w:val="00AD22D5"/>
    <w:rsid w:val="00AF2795"/>
    <w:rsid w:val="00B110D5"/>
    <w:rsid w:val="00B255B9"/>
    <w:rsid w:val="00B56720"/>
    <w:rsid w:val="00BC785D"/>
    <w:rsid w:val="00BE25AB"/>
    <w:rsid w:val="00C11B0E"/>
    <w:rsid w:val="00C143D7"/>
    <w:rsid w:val="00C1485B"/>
    <w:rsid w:val="00C26E18"/>
    <w:rsid w:val="00C332AB"/>
    <w:rsid w:val="00C61EE3"/>
    <w:rsid w:val="00C65403"/>
    <w:rsid w:val="00CA1A3C"/>
    <w:rsid w:val="00CA20D1"/>
    <w:rsid w:val="00CC3414"/>
    <w:rsid w:val="00CF71AD"/>
    <w:rsid w:val="00D25F91"/>
    <w:rsid w:val="00D70944"/>
    <w:rsid w:val="00D7556C"/>
    <w:rsid w:val="00D843DA"/>
    <w:rsid w:val="00D93E1A"/>
    <w:rsid w:val="00DA7E1F"/>
    <w:rsid w:val="00DB1468"/>
    <w:rsid w:val="00DB662E"/>
    <w:rsid w:val="00DC466E"/>
    <w:rsid w:val="00DE263C"/>
    <w:rsid w:val="00DF157E"/>
    <w:rsid w:val="00DF20BF"/>
    <w:rsid w:val="00DF6D8C"/>
    <w:rsid w:val="00E05198"/>
    <w:rsid w:val="00E36158"/>
    <w:rsid w:val="00E43BF1"/>
    <w:rsid w:val="00E768DE"/>
    <w:rsid w:val="00EB4B18"/>
    <w:rsid w:val="00EC1484"/>
    <w:rsid w:val="00F03673"/>
    <w:rsid w:val="00F221E5"/>
    <w:rsid w:val="00F30F9C"/>
    <w:rsid w:val="00F741A8"/>
    <w:rsid w:val="00F81427"/>
    <w:rsid w:val="00F963A0"/>
    <w:rsid w:val="00FA04DE"/>
    <w:rsid w:val="00FB204A"/>
    <w:rsid w:val="00FB24A9"/>
    <w:rsid w:val="00FC6415"/>
    <w:rsid w:val="00FD7528"/>
    <w:rsid w:val="00FE391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0AD"/>
  <w15:docId w15:val="{99E95686-366F-415A-A2A1-06A6EA5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24"/>
    <w:pPr>
      <w:suppressAutoHyphens/>
      <w:spacing w:line="276" w:lineRule="auto"/>
    </w:pPr>
    <w:rPr>
      <w:rFonts w:cs="Calibri"/>
      <w:color w:val="00000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0B4424"/>
  </w:style>
  <w:style w:type="paragraph" w:customStyle="1" w:styleId="10">
    <w:name w:val="Абзац списка1"/>
    <w:basedOn w:val="a"/>
    <w:rsid w:val="000B4424"/>
  </w:style>
  <w:style w:type="paragraph" w:styleId="a3">
    <w:name w:val="List Paragraph"/>
    <w:basedOn w:val="a"/>
    <w:uiPriority w:val="34"/>
    <w:qFormat/>
    <w:rsid w:val="00DC466E"/>
    <w:pPr>
      <w:ind w:left="720"/>
      <w:contextualSpacing/>
    </w:pPr>
  </w:style>
  <w:style w:type="paragraph" w:customStyle="1" w:styleId="a4">
    <w:name w:val="Таблица шапка"/>
    <w:basedOn w:val="a"/>
    <w:rsid w:val="00E36158"/>
    <w:pPr>
      <w:keepNext/>
      <w:suppressAutoHyphens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E36158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5"/>
    <w:rsid w:val="00E36158"/>
    <w:rPr>
      <w:rFonts w:ascii="Times New Roman" w:eastAsia="Times New Roman" w:hAnsi="Times New Roman"/>
      <w:sz w:val="28"/>
      <w:szCs w:val="28"/>
    </w:rPr>
  </w:style>
  <w:style w:type="paragraph" w:styleId="a7">
    <w:name w:val="List Number"/>
    <w:basedOn w:val="a5"/>
    <w:rsid w:val="00E36158"/>
    <w:pPr>
      <w:tabs>
        <w:tab w:val="num" w:pos="360"/>
      </w:tabs>
      <w:autoSpaceDE w:val="0"/>
      <w:autoSpaceDN w:val="0"/>
      <w:spacing w:before="60"/>
    </w:pPr>
  </w:style>
  <w:style w:type="paragraph" w:styleId="a8">
    <w:name w:val="No Spacing"/>
    <w:qFormat/>
    <w:rsid w:val="006937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543A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0543AE"/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EEAC-4EFB-43E7-8537-A9BEE50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 Юрий Александрович</dc:creator>
  <cp:keywords/>
  <dc:description/>
  <cp:lastModifiedBy>Карясова Марина Владимировна</cp:lastModifiedBy>
  <cp:revision>12</cp:revision>
  <dcterms:created xsi:type="dcterms:W3CDTF">2024-01-29T10:30:00Z</dcterms:created>
  <dcterms:modified xsi:type="dcterms:W3CDTF">2024-07-25T08:59:00Z</dcterms:modified>
</cp:coreProperties>
</file>